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1C" w:rsidRPr="0051281C" w:rsidRDefault="0051281C" w:rsidP="0051281C">
      <w:pPr>
        <w:jc w:val="center"/>
        <w:rPr>
          <w:sz w:val="26"/>
        </w:rPr>
      </w:pPr>
      <w:r w:rsidRPr="0051281C">
        <w:rPr>
          <w:sz w:val="26"/>
        </w:rPr>
        <w:t>СХЕМА УПРАВЛЕНИЯ И СВЯЗИ</w:t>
      </w:r>
    </w:p>
    <w:p w:rsidR="0051281C" w:rsidRPr="0051281C" w:rsidRDefault="0051281C" w:rsidP="0051281C">
      <w:pPr>
        <w:jc w:val="center"/>
        <w:rPr>
          <w:sz w:val="26"/>
        </w:rPr>
      </w:pPr>
      <w:r w:rsidRPr="0051281C">
        <w:rPr>
          <w:sz w:val="26"/>
        </w:rPr>
        <w:t xml:space="preserve">ПРИ УГРОЗЕ ВОЗНИКНОВЕНИЯ ЧС, ПРОВЕДЕНИИ АСДНР НА ТЕРРИТОРИИ </w:t>
      </w:r>
    </w:p>
    <w:p w:rsidR="0051281C" w:rsidRPr="0051281C" w:rsidRDefault="0051281C" w:rsidP="0051281C">
      <w:pPr>
        <w:jc w:val="center"/>
        <w:rPr>
          <w:sz w:val="26"/>
        </w:rPr>
      </w:pPr>
      <w:r w:rsidRPr="0051281C">
        <w:rPr>
          <w:sz w:val="26"/>
        </w:rPr>
        <w:t xml:space="preserve">МУНИЦИПАЛЬНОГО РАЙОНА АСКИНСКИЙ РАЙОН </w:t>
      </w:r>
    </w:p>
    <w:p w:rsidR="0051281C" w:rsidRPr="0051281C" w:rsidRDefault="0051281C" w:rsidP="0051281C">
      <w:pPr>
        <w:rPr>
          <w:sz w:val="26"/>
        </w:rPr>
      </w:pPr>
      <w:r w:rsidRPr="0051281C">
        <w:rPr>
          <w:sz w:val="26"/>
        </w:rPr>
        <w:t xml:space="preserve">                                                             </w: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rect id="_x0000_s1929" style="position:absolute;margin-left:153pt;margin-top:8.55pt;width:162pt;height:54pt;z-index:251637248" strokeweight="1.5pt">
            <v:textbox style="mso-next-textbox:#_x0000_s1929">
              <w:txbxContent>
                <w:p w:rsidR="0051281C" w:rsidRDefault="0051281C" w:rsidP="0051281C">
                  <w:pPr>
                    <w:jc w:val="center"/>
                  </w:pPr>
                </w:p>
                <w:p w:rsidR="0051281C" w:rsidRDefault="0051281C" w:rsidP="0051281C">
                  <w:pPr>
                    <w:jc w:val="center"/>
                  </w:pPr>
                  <w:r>
                    <w:t xml:space="preserve">Председатель КЧС и ОПБ </w:t>
                  </w:r>
                </w:p>
                <w:p w:rsidR="0051281C" w:rsidRDefault="0051281C" w:rsidP="0051281C"/>
              </w:txbxContent>
            </v:textbox>
          </v:rect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45" style="position:absolute;flip:y;z-index:251653632" from="315.05pt,5.65pt" to="441pt,7.7pt" strokeweight="1.5pt">
            <v:stroke dashstyle="1 1" startarrow="block"/>
          </v:line>
        </w:pict>
      </w:r>
      <w:r w:rsidRPr="0051281C">
        <w:rPr>
          <w:noProof/>
          <w:sz w:val="20"/>
        </w:rPr>
        <w:pict>
          <v:line id="_x0000_s1946" style="position:absolute;z-index:251654656" from="441pt,5.65pt" to="441pt,212.65pt" strokeweight="1.5pt">
            <v:stroke dashstyle="1 1" endarrow="block"/>
          </v:line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47" style="position:absolute;z-index:251655680" from="4in,2.75pt" to="4in,29.75pt" strokeweight="1.5pt">
            <v:stroke dashstyle="1 1" startarrow="block"/>
          </v:line>
        </w:pict>
      </w:r>
      <w:r w:rsidRPr="0051281C">
        <w:rPr>
          <w:noProof/>
          <w:sz w:val="20"/>
        </w:rPr>
        <w:pict>
          <v:line id="_x0000_s1932" style="position:absolute;flip:y;z-index:251640320" from="243pt,2.75pt" to="243pt,47.75pt" strokeweight="1.5pt">
            <v:stroke startarrow="block" endarrow="block"/>
          </v:line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48" style="position:absolute;z-index:251656704" from="4in,-.15pt" to="423pt,-.15pt" strokeweight="1.5pt">
            <v:stroke dashstyle="1 1"/>
          </v:line>
        </w:pict>
      </w:r>
      <w:r w:rsidRPr="0051281C">
        <w:rPr>
          <w:noProof/>
          <w:sz w:val="20"/>
        </w:rPr>
        <w:pict>
          <v:line id="_x0000_s1949" style="position:absolute;z-index:251657728" from="423pt,-.15pt" to="423pt,152.85pt" strokeweight="1.5pt">
            <v:stroke dashstyle="1 1" endarrow="block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rect id="_x0000_s1926" style="position:absolute;margin-left:135pt;margin-top:2.9pt;width:3in;height:36pt;z-index:251634176" strokeweight="1.5pt">
            <v:textbox style="mso-next-textbox:#_x0000_s1926">
              <w:txbxContent>
                <w:p w:rsidR="0051281C" w:rsidRDefault="0051281C" w:rsidP="0051281C">
                  <w:pPr>
                    <w:jc w:val="center"/>
                  </w:pPr>
                  <w:r>
                    <w:t>ПУ</w:t>
                  </w:r>
                </w:p>
                <w:p w:rsidR="0051281C" w:rsidRDefault="0051281C" w:rsidP="0051281C">
                  <w:pPr>
                    <w:jc w:val="center"/>
                  </w:pPr>
                  <w:r>
                    <w:t xml:space="preserve">КЧС и ОПБ </w:t>
                  </w:r>
                </w:p>
              </w:txbxContent>
            </v:textbox>
          </v:rect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53" style="position:absolute;z-index:251661824" from="45pt,5.95pt" to="45pt,122.95pt" strokeweight="1.5pt">
            <v:stroke dashstyle="longDashDotDot" endarrow="block"/>
          </v:line>
        </w:pict>
      </w:r>
      <w:r w:rsidRPr="0051281C">
        <w:rPr>
          <w:noProof/>
          <w:sz w:val="20"/>
        </w:rPr>
        <w:pict>
          <v:line id="_x0000_s1952" style="position:absolute;z-index:251660800" from="45pt,5.95pt" to="135pt,5.95pt" strokeweight="1.5pt">
            <v:stroke dashstyle="longDashDotDot" endarrow="block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51" style="position:absolute;z-index:251659776" from="189pt,9pt" to="189pt,36pt" strokeweight="1.5pt">
            <v:stroke dashstyle="1 1" startarrow="block" endarrow="block"/>
          </v:line>
        </w:pict>
      </w:r>
      <w:r w:rsidRPr="0051281C">
        <w:rPr>
          <w:noProof/>
          <w:sz w:val="20"/>
        </w:rPr>
        <w:pict>
          <v:line id="_x0000_s1941" style="position:absolute;flip:y;z-index:251649536" from="261pt,9pt" to="261pt,27pt" strokeweight="1.5pt">
            <v:stroke dashstyle="1 1" endarrow="block"/>
          </v:line>
        </w:pict>
      </w:r>
      <w:r w:rsidRPr="0051281C">
        <w:rPr>
          <w:noProof/>
          <w:sz w:val="20"/>
        </w:rPr>
        <w:pict>
          <v:line id="_x0000_s1933" style="position:absolute;z-index:251641344" from="234pt,9pt" to="234pt,36pt" strokeweight="1.5pt">
            <v:stroke startarrow="block" endarrow="block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40" style="position:absolute;flip:x;z-index:251648512" from="261pt,12.05pt" to="405pt,12.05pt" strokeweight="1.5pt">
            <v:stroke dashstyle="1 1"/>
          </v:line>
        </w:pict>
      </w:r>
      <w:r w:rsidRPr="0051281C">
        <w:rPr>
          <w:noProof/>
          <w:sz w:val="20"/>
        </w:rPr>
        <w:pict>
          <v:line id="_x0000_s1939" style="position:absolute;flip:y;z-index:251647488" from="405pt,12.05pt" to="405pt,75.05pt" strokeweight="1.5pt">
            <v:stroke dashstyle="1 1" endarrow="block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rect id="_x0000_s1927" style="position:absolute;margin-left:117pt;margin-top:6.1pt;width:234pt;height:27pt;z-index:251635200" strokeweight="1.5pt">
            <v:textbox style="mso-next-textbox:#_x0000_s1927">
              <w:txbxContent>
                <w:p w:rsidR="0051281C" w:rsidRDefault="0051281C" w:rsidP="0051281C">
                  <w:pPr>
                    <w:jc w:val="center"/>
                  </w:pPr>
                  <w:r>
                    <w:t>ППУ оперативной группы КЧС и ОПБ</w:t>
                  </w:r>
                </w:p>
              </w:txbxContent>
            </v:textbox>
          </v:rect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36" style="position:absolute;z-index:251644416" from="270pt,3.2pt" to="387pt,48.2pt" strokeweight="1.5pt">
            <v:stroke dashstyle="1 1" startarrow="block" endarrow="block"/>
          </v:line>
        </w:pict>
      </w:r>
      <w:r w:rsidRPr="0051281C">
        <w:rPr>
          <w:noProof/>
          <w:sz w:val="20"/>
        </w:rPr>
        <w:pict>
          <v:line id="_x0000_s1935" style="position:absolute;z-index:251643392" from="234pt,3.2pt" to="234pt,48.2pt" strokeweight="1.5pt">
            <v:stroke startarrow="block" endarrow="block"/>
          </v:line>
        </w:pict>
      </w:r>
      <w:r w:rsidRPr="0051281C">
        <w:rPr>
          <w:noProof/>
          <w:sz w:val="20"/>
        </w:rPr>
        <w:pict>
          <v:line id="_x0000_s1934" style="position:absolute;flip:x;z-index:251642368" from="81pt,3.2pt" to="198pt,48.2pt" strokeweight="1.5pt">
            <v:stroke startarrow="block" endarrow="block"/>
          </v:line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44" style="position:absolute;z-index:251652608" from="63pt,.35pt" to="63pt,18.35pt" strokeweight="1.5pt">
            <v:stroke dashstyle="1 1" endarrow="block"/>
          </v:line>
        </w:pict>
      </w:r>
      <w:r w:rsidRPr="0051281C">
        <w:rPr>
          <w:noProof/>
          <w:sz w:val="20"/>
        </w:rPr>
        <w:pict>
          <v:line id="_x0000_s1943" style="position:absolute;flip:x;z-index:251651584" from="63pt,.35pt" to="252pt,.35pt" strokeweight="1.5pt">
            <v:stroke dashstyle="1 1"/>
          </v:line>
        </w:pict>
      </w:r>
      <w:r w:rsidRPr="0051281C">
        <w:rPr>
          <w:noProof/>
          <w:sz w:val="20"/>
        </w:rPr>
        <w:pict>
          <v:line id="_x0000_s1942" style="position:absolute;z-index:251650560" from="405pt,.35pt" to="405pt,18.35pt" strokeweight="1.5pt">
            <v:stroke dashstyle="1 1" endarrow="block"/>
          </v:line>
        </w:pict>
      </w:r>
      <w:r w:rsidRPr="0051281C">
        <w:rPr>
          <w:noProof/>
          <w:sz w:val="20"/>
        </w:rPr>
        <w:pict>
          <v:line id="_x0000_s1938" style="position:absolute;z-index:251646464" from="252pt,.35pt" to="405pt,.35pt" strokeweight="1.5pt">
            <v:stroke dashstyle="1 1" endarrow="block"/>
          </v:line>
        </w:pict>
      </w:r>
      <w:r w:rsidRPr="0051281C">
        <w:rPr>
          <w:noProof/>
          <w:sz w:val="20"/>
        </w:rPr>
        <w:pict>
          <v:line id="_x0000_s1937" style="position:absolute;flip:y;z-index:251645440" from="252pt,.35pt" to="252pt,18.35pt" strokeweight="1.5pt">
            <v:stroke dashstyle="1 1" startarrow="block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rect id="_x0000_s1928" style="position:absolute;margin-left:9pt;margin-top:3.4pt;width:135pt;height:36pt;z-index:251636224" strokeweight="1.5pt">
            <v:textbox style="mso-next-textbox:#_x0000_s1928">
              <w:txbxContent>
                <w:p w:rsidR="0051281C" w:rsidRDefault="0051281C" w:rsidP="0051281C">
                  <w:pPr>
                    <w:pStyle w:val="a3"/>
                    <w:spacing w:before="240"/>
                  </w:pPr>
                  <w:r>
                    <w:t>ПУ организаций</w:t>
                  </w:r>
                </w:p>
                <w:p w:rsidR="0051281C" w:rsidRDefault="0051281C" w:rsidP="0051281C">
                  <w:pPr>
                    <w:pStyle w:val="a3"/>
                    <w:spacing w:before="240"/>
                  </w:pPr>
                </w:p>
              </w:txbxContent>
            </v:textbox>
          </v:rect>
        </w:pict>
      </w:r>
      <w:r w:rsidRPr="0051281C">
        <w:rPr>
          <w:noProof/>
          <w:sz w:val="20"/>
        </w:rPr>
        <w:pict>
          <v:rect id="_x0000_s1931" style="position:absolute;margin-left:324pt;margin-top:3.4pt;width:126pt;height:36pt;z-index:251639296" strokeweight="1.5pt">
            <v:textbox style="mso-next-textbox:#_x0000_s1931">
              <w:txbxContent>
                <w:p w:rsidR="0051281C" w:rsidRDefault="0051281C" w:rsidP="0051281C">
                  <w:pPr>
                    <w:jc w:val="center"/>
                  </w:pPr>
                  <w:r>
                    <w:t>Привлекаемые</w:t>
                  </w:r>
                </w:p>
                <w:p w:rsidR="0051281C" w:rsidRDefault="0051281C" w:rsidP="0051281C">
                  <w:pPr>
                    <w:jc w:val="center"/>
                  </w:pPr>
                  <w:r>
                    <w:t xml:space="preserve"> силы и средства</w:t>
                  </w:r>
                </w:p>
              </w:txbxContent>
            </v:textbox>
          </v:rect>
        </w:pict>
      </w:r>
      <w:r w:rsidRPr="0051281C">
        <w:rPr>
          <w:noProof/>
          <w:sz w:val="20"/>
        </w:rPr>
        <w:pict>
          <v:rect id="_x0000_s1930" style="position:absolute;margin-left:171pt;margin-top:3.4pt;width:126pt;height:36pt;z-index:251638272" strokeweight="1.5pt">
            <v:textbox style="mso-next-textbox:#_x0000_s1930">
              <w:txbxContent>
                <w:p w:rsidR="0051281C" w:rsidRDefault="0051281C" w:rsidP="0051281C">
                  <w:pPr>
                    <w:spacing w:before="240"/>
                    <w:jc w:val="center"/>
                  </w:pPr>
                  <w:r>
                    <w:t>Силы и средства</w:t>
                  </w:r>
                </w:p>
              </w:txbxContent>
            </v:textbox>
          </v:rect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50" style="position:absolute;z-index:251658752" from="2in,6.45pt" to="171pt,6.45pt" strokeweight="1.5pt">
            <v:stroke startarrow="block" endarrow="block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57" style="position:absolute;flip:y;z-index:251665920" from="387pt,9.5pt" to="387pt,27.5pt" strokeweight="1.5pt">
            <v:stroke dashstyle="longDashDotDot"/>
          </v:line>
        </w:pict>
      </w:r>
      <w:r w:rsidRPr="0051281C">
        <w:rPr>
          <w:noProof/>
          <w:sz w:val="20"/>
        </w:rPr>
        <w:pict>
          <v:line id="_x0000_s1956" style="position:absolute;flip:y;z-index:251664896" from="234pt,9.5pt" to="234pt,27.5pt" strokeweight="1.5pt">
            <v:stroke dashstyle="longDashDotDot"/>
          </v:line>
        </w:pict>
      </w:r>
      <w:r w:rsidRPr="0051281C">
        <w:rPr>
          <w:noProof/>
          <w:sz w:val="20"/>
        </w:rPr>
        <w:pict>
          <v:line id="_x0000_s1954" style="position:absolute;z-index:251662848" from="1in,9.5pt" to="1in,27.5pt" strokeweight="1.5pt">
            <v:stroke dashstyle="longDashDotDot"/>
          </v:line>
        </w:pic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55" style="position:absolute;z-index:251663872" from="1in,12.55pt" to="387pt,12.55pt" strokeweight="1.5pt">
            <v:stroke dashstyle="longDashDotDot"/>
          </v:line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jc w:val="center"/>
        <w:rPr>
          <w:sz w:val="26"/>
        </w:rPr>
      </w:pPr>
      <w:r w:rsidRPr="0051281C">
        <w:rPr>
          <w:sz w:val="26"/>
        </w:rPr>
        <w:t>Условные обозначения</w:t>
      </w:r>
    </w:p>
    <w:p w:rsidR="0051281C" w:rsidRPr="0051281C" w:rsidRDefault="0051281C" w:rsidP="0051281C">
      <w:pPr>
        <w:jc w:val="center"/>
        <w:rPr>
          <w:sz w:val="26"/>
        </w:rPr>
      </w:pPr>
    </w:p>
    <w:p w:rsidR="0051281C" w:rsidRPr="0051281C" w:rsidRDefault="0051281C" w:rsidP="0051281C">
      <w:pPr>
        <w:rPr>
          <w:sz w:val="26"/>
        </w:rPr>
      </w:pPr>
      <w:r w:rsidRPr="0051281C">
        <w:rPr>
          <w:sz w:val="26"/>
        </w:rPr>
        <w:t xml:space="preserve">                                 </w:t>
      </w:r>
    </w:p>
    <w:p w:rsidR="0051281C" w:rsidRPr="0051281C" w:rsidRDefault="0051281C" w:rsidP="0051281C">
      <w:pPr>
        <w:rPr>
          <w:sz w:val="26"/>
        </w:rPr>
      </w:pPr>
      <w:r w:rsidRPr="0051281C">
        <w:rPr>
          <w:sz w:val="26"/>
        </w:rPr>
        <w:t xml:space="preserve">               Телефонная связь                 Радиосвязь                     Посыльными</w:t>
      </w:r>
    </w:p>
    <w:p w:rsidR="0051281C" w:rsidRPr="0051281C" w:rsidRDefault="0051281C" w:rsidP="0051281C">
      <w:pPr>
        <w:rPr>
          <w:sz w:val="26"/>
        </w:rPr>
      </w:pPr>
      <w:r w:rsidRPr="0051281C">
        <w:rPr>
          <w:noProof/>
          <w:sz w:val="20"/>
        </w:rPr>
        <w:pict>
          <v:line id="_x0000_s1958" style="position:absolute;z-index:251666944" from="45pt,3.25pt" to="135pt,3.25pt" strokeweight="1.5pt">
            <v:stroke startarrow="block" endarrow="block"/>
          </v:line>
        </w:pict>
      </w:r>
      <w:r w:rsidRPr="0051281C">
        <w:rPr>
          <w:noProof/>
          <w:sz w:val="20"/>
        </w:rPr>
        <w:pict>
          <v:line id="_x0000_s1960" style="position:absolute;z-index:251668992" from="315pt,6.3pt" to="423pt,6.3pt" strokeweight="1.5pt">
            <v:stroke dashstyle="longDashDotDot" startarrow="block" endarrow="block"/>
          </v:line>
        </w:pict>
      </w:r>
      <w:r w:rsidRPr="0051281C">
        <w:rPr>
          <w:noProof/>
          <w:sz w:val="20"/>
        </w:rPr>
        <w:pict>
          <v:line id="_x0000_s1959" style="position:absolute;z-index:251667968" from="180pt,6.3pt" to="279pt,6.3pt" strokeweight="2.25pt">
            <v:stroke dashstyle="1 1" startarrow="block" endarrow="block"/>
          </v:line>
        </w:pict>
      </w:r>
    </w:p>
    <w:p w:rsidR="0051281C" w:rsidRPr="0051281C" w:rsidRDefault="0051281C" w:rsidP="0051281C">
      <w:pPr>
        <w:rPr>
          <w:sz w:val="26"/>
        </w:rPr>
      </w:pPr>
    </w:p>
    <w:p w:rsidR="0051281C" w:rsidRPr="0051281C" w:rsidRDefault="0051281C" w:rsidP="0051281C">
      <w:pPr>
        <w:jc w:val="center"/>
        <w:rPr>
          <w:sz w:val="28"/>
          <w:szCs w:val="28"/>
        </w:rPr>
      </w:pPr>
      <w:r w:rsidRPr="0051281C">
        <w:rPr>
          <w:sz w:val="28"/>
          <w:szCs w:val="28"/>
        </w:rPr>
        <w:t>Связь   в основном по телефону, посыльным, по сотовой связи.</w:t>
      </w:r>
    </w:p>
    <w:p w:rsidR="0051281C" w:rsidRDefault="0051281C" w:rsidP="0051281C"/>
    <w:p w:rsidR="0051281C" w:rsidRDefault="0051281C" w:rsidP="0051281C"/>
    <w:p w:rsidR="0051281C" w:rsidRDefault="0051281C" w:rsidP="0051281C"/>
    <w:p w:rsidR="00306FB5" w:rsidRPr="0051281C" w:rsidRDefault="00306FB5" w:rsidP="0051281C"/>
    <w:p w:rsidR="0051281C" w:rsidRPr="0051281C" w:rsidRDefault="0051281C" w:rsidP="0051281C">
      <w:pPr>
        <w:ind w:left="-1134" w:right="-1126"/>
        <w:jc w:val="center"/>
        <w:rPr>
          <w:b/>
          <w:sz w:val="26"/>
        </w:rPr>
      </w:pPr>
      <w:r w:rsidRPr="0051281C">
        <w:rPr>
          <w:b/>
          <w:caps/>
          <w:sz w:val="26"/>
        </w:rPr>
        <w:t>Схема оповещения</w:t>
      </w:r>
      <w:r w:rsidRPr="0051281C">
        <w:rPr>
          <w:b/>
          <w:sz w:val="26"/>
        </w:rPr>
        <w:t xml:space="preserve"> </w:t>
      </w:r>
    </w:p>
    <w:p w:rsidR="0051281C" w:rsidRPr="0051281C" w:rsidRDefault="0051281C" w:rsidP="0051281C">
      <w:pPr>
        <w:ind w:left="-1134" w:right="-1126"/>
        <w:jc w:val="center"/>
        <w:rPr>
          <w:b/>
          <w:sz w:val="26"/>
        </w:rPr>
      </w:pPr>
      <w:r w:rsidRPr="0051281C">
        <w:rPr>
          <w:b/>
          <w:sz w:val="26"/>
        </w:rPr>
        <w:t>членов комиссии по предупреждению и ликвидации</w:t>
      </w:r>
    </w:p>
    <w:p w:rsidR="0051281C" w:rsidRPr="0051281C" w:rsidRDefault="0051281C" w:rsidP="0051281C">
      <w:pPr>
        <w:ind w:left="-1134" w:right="-1126"/>
        <w:jc w:val="center"/>
        <w:rPr>
          <w:b/>
          <w:sz w:val="26"/>
        </w:rPr>
      </w:pPr>
      <w:r w:rsidRPr="0051281C">
        <w:rPr>
          <w:b/>
          <w:sz w:val="26"/>
        </w:rPr>
        <w:t xml:space="preserve"> чрезвычайных ситуаций и обеспечению пожарной безопасности</w:t>
      </w:r>
    </w:p>
    <w:p w:rsidR="0051281C" w:rsidRPr="0051281C" w:rsidRDefault="0051281C" w:rsidP="0051281C">
      <w:pPr>
        <w:ind w:left="-1134" w:right="-1126"/>
        <w:jc w:val="center"/>
        <w:rPr>
          <w:bCs/>
        </w:rPr>
      </w:pPr>
      <w:r w:rsidRPr="0051281C">
        <w:rPr>
          <w:b/>
          <w:sz w:val="26"/>
        </w:rPr>
        <w:t xml:space="preserve">муниципального района Аскинский район РБ </w:t>
      </w:r>
    </w:p>
    <w:p w:rsidR="0051281C" w:rsidRPr="0051281C" w:rsidRDefault="0051281C" w:rsidP="0051281C">
      <w:pPr>
        <w:ind w:left="-1134" w:right="-1126"/>
        <w:jc w:val="center"/>
        <w:rPr>
          <w:b/>
          <w:sz w:val="16"/>
          <w:szCs w:val="16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0"/>
        <w:gridCol w:w="3600"/>
      </w:tblGrid>
      <w:tr w:rsidR="0051281C" w:rsidRPr="0051281C" w:rsidTr="0051281C">
        <w:trPr>
          <w:trHeight w:val="460"/>
        </w:trPr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E2E1E" w:rsidP="0051281C">
            <w:pPr>
              <w:jc w:val="center"/>
            </w:pPr>
            <w:r>
              <w:t xml:space="preserve">Кадимов </w:t>
            </w:r>
            <w:proofErr w:type="spellStart"/>
            <w:r>
              <w:t>Альбирт</w:t>
            </w:r>
            <w:proofErr w:type="spellEnd"/>
            <w:r>
              <w:t xml:space="preserve"> </w:t>
            </w:r>
            <w:proofErr w:type="spellStart"/>
            <w:r>
              <w:t>Кадимович</w:t>
            </w:r>
            <w:proofErr w:type="spellEnd"/>
          </w:p>
          <w:p w:rsidR="0051281C" w:rsidRPr="0051281C" w:rsidRDefault="0051281C" w:rsidP="0051281C">
            <w:pPr>
              <w:jc w:val="center"/>
            </w:pPr>
            <w:r w:rsidRPr="0051281C">
              <w:t>Председатель комиссии</w:t>
            </w:r>
          </w:p>
        </w:tc>
      </w:tr>
      <w:tr w:rsidR="0051281C" w:rsidRPr="0051281C" w:rsidTr="0051281C">
        <w:trPr>
          <w:trHeight w:val="239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5E2E1E">
            <w:pPr>
              <w:jc w:val="center"/>
            </w:pPr>
            <w:r w:rsidRPr="0051281C">
              <w:pict>
                <v:line id="_x0000_s1967" style="position:absolute;left:0;text-align:left;z-index:251676160;mso-position-horizontal-relative:text;mso-position-vertical-relative:text" from="84.6pt,14.3pt" to="84.6pt,35.6pt">
                  <v:stroke startarrow="block" endarrow="block"/>
                </v:line>
              </w:pict>
            </w:r>
            <w:r w:rsidR="00512E43">
              <w:t>рабочий   телефон 2-</w:t>
            </w:r>
            <w:r w:rsidR="005E2E1E">
              <w:t>62-69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5E2E1E">
            <w:pPr>
              <w:jc w:val="center"/>
              <w:rPr>
                <w:sz w:val="28"/>
                <w:szCs w:val="28"/>
              </w:rPr>
            </w:pPr>
            <w:r w:rsidRPr="0051281C">
              <w:pict>
                <v:line id="_x0000_s1966" style="position:absolute;left:0;text-align:left;z-index:251675136;mso-position-horizontal-relative:text;mso-position-vertical-relative:text" from="66.4pt,14.3pt" to="66.4pt,35.6pt">
                  <v:stroke dashstyle="longDash" startarrow="block" endarrow="block"/>
                </v:line>
              </w:pict>
            </w:r>
            <w:r w:rsidR="00CF528D">
              <w:rPr>
                <w:noProof/>
                <w:sz w:val="28"/>
                <w:szCs w:val="28"/>
              </w:rPr>
              <w:t>домашний телефон 2-</w:t>
            </w:r>
            <w:r w:rsidR="005E2E1E">
              <w:rPr>
                <w:noProof/>
                <w:sz w:val="28"/>
                <w:szCs w:val="28"/>
              </w:rPr>
              <w:t>62-11</w:t>
            </w:r>
            <w:r w:rsidRPr="0051281C">
              <w:rPr>
                <w:sz w:val="28"/>
                <w:szCs w:val="28"/>
              </w:rPr>
              <w:t xml:space="preserve">  </w:t>
            </w:r>
          </w:p>
        </w:tc>
      </w:tr>
    </w:tbl>
    <w:p w:rsidR="0051281C" w:rsidRPr="0051281C" w:rsidRDefault="0051281C" w:rsidP="0051281C">
      <w:pPr>
        <w:rPr>
          <w:color w:val="FF0000"/>
        </w:rPr>
      </w:pPr>
      <w:r w:rsidRPr="0051281C">
        <w:pict>
          <v:oval id="_x0000_s1968" style="position:absolute;margin-left:438.7pt;margin-top:2.1pt;width:63pt;height:63pt;z-index:251677184;mso-position-horizontal-relative:text;mso-position-vertical-relative:text" strokeweight="2.25pt">
            <v:textbox style="mso-next-textbox:#_x0000_s1968">
              <w:txbxContent>
                <w:p w:rsidR="0051281C" w:rsidRDefault="0051281C" w:rsidP="0051281C">
                  <w:pPr>
                    <w:spacing w:before="240"/>
                    <w:rPr>
                      <w:b/>
                      <w:bCs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АСО</w:t>
                  </w:r>
                </w:p>
              </w:txbxContent>
            </v:textbox>
          </v:oval>
        </w:pict>
      </w:r>
    </w:p>
    <w:p w:rsidR="0051281C" w:rsidRPr="0051281C" w:rsidRDefault="0051281C" w:rsidP="0051281C">
      <w:pPr>
        <w:rPr>
          <w:color w:val="FF0000"/>
          <w:sz w:val="1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</w:tblGrid>
      <w:tr w:rsidR="0051281C" w:rsidRPr="0051281C" w:rsidTr="0051281C">
        <w:trPr>
          <w:trHeight w:val="434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t>Дежурный ЕДДС</w:t>
            </w:r>
            <w:r w:rsidR="00306FB5">
              <w:t xml:space="preserve"> </w:t>
            </w:r>
            <w:r w:rsidRPr="0051281C">
              <w:t>- нет</w:t>
            </w:r>
          </w:p>
          <w:p w:rsidR="0051281C" w:rsidRPr="0051281C" w:rsidRDefault="0051281C" w:rsidP="0051281C">
            <w:pPr>
              <w:jc w:val="center"/>
            </w:pPr>
            <w:r w:rsidRPr="0051281C">
              <w:t xml:space="preserve">(2-13-57)  «01» </w:t>
            </w:r>
            <w:proofErr w:type="gramStart"/>
            <w:r w:rsidRPr="0051281C">
              <w:t xml:space="preserve">( </w:t>
            </w:r>
            <w:proofErr w:type="gramEnd"/>
            <w:r w:rsidRPr="0051281C">
              <w:t>ПЧ – 64)</w:t>
            </w:r>
          </w:p>
        </w:tc>
      </w:tr>
    </w:tbl>
    <w:p w:rsidR="0051281C" w:rsidRPr="0051281C" w:rsidRDefault="0051281C" w:rsidP="0051281C">
      <w:pPr>
        <w:rPr>
          <w:color w:val="FF0000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0"/>
        <w:gridCol w:w="4140"/>
      </w:tblGrid>
      <w:tr w:rsidR="0051281C" w:rsidRPr="0051281C" w:rsidTr="0051281C">
        <w:tc>
          <w:tcPr>
            <w:tcW w:w="7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1C" w:rsidRPr="0051281C" w:rsidRDefault="005E2E1E" w:rsidP="0051281C">
            <w:pPr>
              <w:jc w:val="center"/>
            </w:pPr>
            <w:r>
              <w:t xml:space="preserve">Кадимов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Альбиртович</w:t>
            </w:r>
            <w:proofErr w:type="spellEnd"/>
          </w:p>
          <w:p w:rsidR="0051281C" w:rsidRPr="0051281C" w:rsidRDefault="0051281C" w:rsidP="0051281C">
            <w:pPr>
              <w:jc w:val="center"/>
            </w:pPr>
            <w:r w:rsidRPr="0051281C">
              <w:t>Заместитель председателя комиссии</w:t>
            </w:r>
          </w:p>
        </w:tc>
      </w:tr>
      <w:tr w:rsidR="0051281C" w:rsidRPr="0051281C" w:rsidTr="0051281C"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pict>
                <v:line id="_x0000_s1965" style="position:absolute;left:0;text-align:left;z-index:251674112;mso-position-horizontal-relative:text;mso-position-vertical-relative:text" from="-49.55pt,6.3pt" to="-6.95pt,6.3pt" strokeweight="2.25pt">
                  <v:stroke endarrow="block"/>
                </v:line>
              </w:pict>
            </w:r>
            <w:r w:rsidR="005E2E1E">
              <w:t>2-62-19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pict>
                <v:line id="_x0000_s1963" style="position:absolute;left:0;text-align:left;flip:x;z-index:251672064;mso-position-horizontal-relative:text;mso-position-vertical-relative:text" from="207.4pt,4.7pt" to="250pt,4.7pt" strokeweight="2.25pt">
                  <v:stroke dashstyle="longDash" endarrow="block"/>
                </v:line>
              </w:pict>
            </w:r>
          </w:p>
        </w:tc>
      </w:tr>
    </w:tbl>
    <w:p w:rsidR="0051281C" w:rsidRPr="0051281C" w:rsidRDefault="0051281C" w:rsidP="0051281C">
      <w:pPr>
        <w:rPr>
          <w:color w:val="FF0000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53"/>
        <w:gridCol w:w="4487"/>
      </w:tblGrid>
      <w:tr w:rsidR="0051281C" w:rsidRPr="0051281C" w:rsidTr="0051281C">
        <w:tc>
          <w:tcPr>
            <w:tcW w:w="7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1C" w:rsidRPr="0051281C" w:rsidRDefault="005E2E1E" w:rsidP="0051281C">
            <w:pPr>
              <w:jc w:val="center"/>
            </w:pPr>
            <w:r>
              <w:lastRenderedPageBreak/>
              <w:t xml:space="preserve">Рагозина Оксана </w:t>
            </w:r>
            <w:proofErr w:type="spellStart"/>
            <w:r>
              <w:t>Вячеславна</w:t>
            </w:r>
            <w:proofErr w:type="spellEnd"/>
          </w:p>
          <w:p w:rsidR="005E2E1E" w:rsidRDefault="0051281C" w:rsidP="005E2E1E">
            <w:pPr>
              <w:jc w:val="center"/>
            </w:pPr>
            <w:r w:rsidRPr="0051281C">
              <w:t xml:space="preserve"> </w:t>
            </w:r>
            <w:r w:rsidR="005E2E1E">
              <w:t>Специалист администрации сельского поселения</w:t>
            </w:r>
          </w:p>
          <w:p w:rsidR="0051281C" w:rsidRPr="0051281C" w:rsidRDefault="005E2E1E" w:rsidP="005E2E1E">
            <w:pPr>
              <w:jc w:val="center"/>
            </w:pPr>
            <w:r>
              <w:t>Петропавловский сельсовет</w:t>
            </w:r>
          </w:p>
        </w:tc>
      </w:tr>
      <w:tr w:rsidR="0051281C" w:rsidRPr="0051281C" w:rsidTr="0051281C"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281C" w:rsidRPr="0051281C" w:rsidRDefault="005E2E1E" w:rsidP="00CF528D">
            <w:pPr>
              <w:jc w:val="center"/>
            </w:pPr>
            <w:r>
              <w:t>2-62-18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CF528D">
            <w:pPr>
              <w:jc w:val="center"/>
            </w:pPr>
            <w:r w:rsidRPr="0051281C">
              <w:pict>
                <v:line id="_x0000_s1962" style="position:absolute;left:0;text-align:left;flip:x;z-index:251671040;mso-position-horizontal-relative:text;mso-position-vertical-relative:text" from="223.1pt,5.15pt" to="265.7pt,5.15pt" strokeweight="2.25pt">
                  <v:stroke dashstyle="longDash" endarrow="block"/>
                </v:line>
              </w:pict>
            </w:r>
            <w:r w:rsidR="005E2E1E">
              <w:t>2-62-48</w:t>
            </w:r>
          </w:p>
        </w:tc>
      </w:tr>
    </w:tbl>
    <w:p w:rsidR="0051281C" w:rsidRPr="0051281C" w:rsidRDefault="0051281C" w:rsidP="0051281C">
      <w:pPr>
        <w:rPr>
          <w:color w:val="FF0000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53"/>
        <w:gridCol w:w="4487"/>
      </w:tblGrid>
      <w:tr w:rsidR="0051281C" w:rsidRPr="0051281C" w:rsidTr="0051281C">
        <w:tc>
          <w:tcPr>
            <w:tcW w:w="7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t xml:space="preserve"> </w:t>
            </w:r>
            <w:proofErr w:type="spellStart"/>
            <w:r w:rsidR="005E2E1E">
              <w:t>Мухаматдинова</w:t>
            </w:r>
            <w:proofErr w:type="spellEnd"/>
            <w:r w:rsidR="005E2E1E">
              <w:t xml:space="preserve"> Розалия </w:t>
            </w:r>
            <w:proofErr w:type="spellStart"/>
            <w:r w:rsidR="005E2E1E">
              <w:t>Миникадимовна</w:t>
            </w:r>
            <w:proofErr w:type="spellEnd"/>
          </w:p>
          <w:p w:rsidR="0051281C" w:rsidRPr="0051281C" w:rsidRDefault="005E2E1E" w:rsidP="0051281C">
            <w:pPr>
              <w:jc w:val="center"/>
            </w:pPr>
            <w:r>
              <w:t>Заведующая ФАП д. Петропавловка</w:t>
            </w:r>
          </w:p>
        </w:tc>
      </w:tr>
      <w:tr w:rsidR="0051281C" w:rsidRPr="0051281C" w:rsidTr="0051281C"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pict>
                <v:line id="_x0000_s1964" style="position:absolute;left:0;text-align:left;z-index:251673088;mso-position-horizontal-relative:text;mso-position-vertical-relative:text" from="-50.95pt,5.6pt" to="-8.35pt,5.6pt" strokeweight="2.25pt">
                  <v:stroke endarrow="block"/>
                </v:line>
              </w:pict>
            </w:r>
            <w:r w:rsidR="005E2E1E">
              <w:t>-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pict>
                <v:line id="_x0000_s1961" style="position:absolute;left:0;text-align:left;flip:x;z-index:251670016;mso-position-horizontal-relative:text;mso-position-vertical-relative:text" from="225.1pt,5.6pt" to="267.7pt,5.6pt" strokeweight="2.25pt">
                  <v:stroke dashstyle="longDash" endarrow="block"/>
                </v:line>
              </w:pict>
            </w:r>
            <w:r w:rsidR="005E2E1E">
              <w:t>2-62-88</w:t>
            </w:r>
          </w:p>
        </w:tc>
      </w:tr>
    </w:tbl>
    <w:p w:rsidR="0051281C" w:rsidRPr="0051281C" w:rsidRDefault="0051281C" w:rsidP="0051281C">
      <w:pPr>
        <w:rPr>
          <w:color w:val="FF0000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53"/>
        <w:gridCol w:w="4487"/>
      </w:tblGrid>
      <w:tr w:rsidR="0051281C" w:rsidRPr="0051281C" w:rsidTr="0051281C">
        <w:tc>
          <w:tcPr>
            <w:tcW w:w="7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1C" w:rsidRPr="0051281C" w:rsidRDefault="005E2E1E" w:rsidP="0051281C">
            <w:pPr>
              <w:jc w:val="center"/>
            </w:pPr>
            <w:proofErr w:type="spellStart"/>
            <w:r>
              <w:t>Валинуров</w:t>
            </w:r>
            <w:proofErr w:type="spellEnd"/>
            <w:r>
              <w:t xml:space="preserve">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Сафиуллинович</w:t>
            </w:r>
            <w:proofErr w:type="spellEnd"/>
          </w:p>
          <w:p w:rsidR="0051281C" w:rsidRPr="0051281C" w:rsidRDefault="005E2E1E" w:rsidP="0051281C">
            <w:pPr>
              <w:jc w:val="center"/>
            </w:pPr>
            <w:r>
              <w:t>староста с. Кигазы</w:t>
            </w:r>
          </w:p>
        </w:tc>
      </w:tr>
      <w:tr w:rsidR="0051281C" w:rsidRPr="0051281C" w:rsidTr="0051281C"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pict>
                <v:line id="_x0000_s1972" style="position:absolute;left:0;text-align:left;z-index:251681280;mso-position-horizontal-relative:text;mso-position-vertical-relative:text" from="-50.1pt,5.8pt" to="-7.5pt,5.8pt" strokeweight="2.25pt">
                  <v:stroke endarrow="block"/>
                </v:line>
              </w:pict>
            </w:r>
            <w:r w:rsidR="005E2E1E">
              <w:t>-</w:t>
            </w:r>
          </w:p>
        </w:tc>
        <w:tc>
          <w:tcPr>
            <w:tcW w:w="4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51281C" w:rsidP="0051281C">
            <w:pPr>
              <w:jc w:val="center"/>
            </w:pPr>
            <w:r w:rsidRPr="0051281C">
              <w:pict>
                <v:line id="_x0000_s1971" style="position:absolute;left:0;text-align:left;flip:x;z-index:251680256;mso-position-horizontal-relative:text;mso-position-vertical-relative:text" from="224.6pt,5.05pt" to="267.2pt,5.05pt" strokeweight="2.25pt">
                  <v:stroke dashstyle="longDash" endarrow="block"/>
                </v:line>
              </w:pict>
            </w:r>
            <w:r w:rsidR="005E2E1E">
              <w:t>2-61-39</w:t>
            </w:r>
          </w:p>
        </w:tc>
      </w:tr>
      <w:tr w:rsidR="0051281C" w:rsidRPr="0051281C" w:rsidTr="0051281C">
        <w:trPr>
          <w:trHeight w:val="300"/>
        </w:trPr>
        <w:tc>
          <w:tcPr>
            <w:tcW w:w="7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1C" w:rsidRPr="0051281C" w:rsidRDefault="0051281C" w:rsidP="0051281C">
            <w:pPr>
              <w:jc w:val="center"/>
              <w:rPr>
                <w:noProof/>
              </w:rPr>
            </w:pPr>
            <w:r w:rsidRPr="0051281C">
              <w:rPr>
                <w:noProof/>
              </w:rPr>
              <w:t xml:space="preserve"> </w:t>
            </w:r>
            <w:r w:rsidR="005E2E1E">
              <w:rPr>
                <w:noProof/>
              </w:rPr>
              <w:t>Валиев Альтаф Гильмуллович</w:t>
            </w:r>
          </w:p>
          <w:p w:rsidR="0051281C" w:rsidRPr="0051281C" w:rsidRDefault="005E2E1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староста д. Ерма-Елань</w:t>
            </w:r>
          </w:p>
          <w:p w:rsidR="0051281C" w:rsidRPr="0051281C" w:rsidRDefault="0051281C" w:rsidP="0051281C">
            <w:pPr>
              <w:jc w:val="center"/>
              <w:rPr>
                <w:noProof/>
                <w:sz w:val="20"/>
              </w:rPr>
            </w:pPr>
          </w:p>
        </w:tc>
      </w:tr>
      <w:tr w:rsidR="0051281C" w:rsidRPr="0051281C" w:rsidTr="0051281C">
        <w:trPr>
          <w:trHeight w:val="140"/>
        </w:trPr>
        <w:tc>
          <w:tcPr>
            <w:tcW w:w="3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281C" w:rsidRPr="0051281C" w:rsidRDefault="00155E6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155E6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51281C" w:rsidRPr="0051281C" w:rsidTr="0051281C">
        <w:trPr>
          <w:trHeight w:val="460"/>
        </w:trPr>
        <w:tc>
          <w:tcPr>
            <w:tcW w:w="7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1281C" w:rsidRPr="0051281C" w:rsidRDefault="00155E6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Миргалиев Мавледжан Нургалиевич</w:t>
            </w:r>
          </w:p>
          <w:p w:rsidR="0051281C" w:rsidRPr="0051281C" w:rsidRDefault="00155E6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староста д. Шорохово</w:t>
            </w:r>
          </w:p>
          <w:p w:rsidR="0051281C" w:rsidRPr="0051281C" w:rsidRDefault="0051281C" w:rsidP="0051281C">
            <w:pPr>
              <w:jc w:val="center"/>
              <w:rPr>
                <w:noProof/>
                <w:sz w:val="20"/>
              </w:rPr>
            </w:pPr>
          </w:p>
        </w:tc>
      </w:tr>
      <w:tr w:rsidR="0051281C" w:rsidRPr="0051281C" w:rsidTr="0051281C">
        <w:trPr>
          <w:trHeight w:val="220"/>
        </w:trPr>
        <w:tc>
          <w:tcPr>
            <w:tcW w:w="3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1281C" w:rsidRPr="0051281C" w:rsidRDefault="00155E6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1281C" w:rsidRPr="0051281C" w:rsidRDefault="00155E6E" w:rsidP="0051281C">
            <w:pPr>
              <w:jc w:val="center"/>
              <w:rPr>
                <w:noProof/>
              </w:rPr>
            </w:pPr>
            <w:r>
              <w:rPr>
                <w:noProof/>
              </w:rPr>
              <w:t>2-22-44</w:t>
            </w:r>
          </w:p>
        </w:tc>
      </w:tr>
    </w:tbl>
    <w:p w:rsidR="0051281C" w:rsidRPr="0051281C" w:rsidRDefault="0051281C" w:rsidP="0051281C">
      <w:pPr>
        <w:rPr>
          <w:color w:val="FF0000"/>
          <w:sz w:val="16"/>
          <w:szCs w:val="16"/>
        </w:rPr>
      </w:pPr>
    </w:p>
    <w:p w:rsidR="0051281C" w:rsidRPr="0051281C" w:rsidRDefault="0051281C" w:rsidP="0051281C">
      <w:pPr>
        <w:rPr>
          <w:color w:val="FF0000"/>
          <w:sz w:val="16"/>
          <w:szCs w:val="16"/>
        </w:rPr>
      </w:pPr>
    </w:p>
    <w:p w:rsidR="0051281C" w:rsidRPr="0051281C" w:rsidRDefault="0051281C" w:rsidP="0051281C">
      <w:pPr>
        <w:rPr>
          <w:color w:val="FF0000"/>
          <w:sz w:val="16"/>
          <w:szCs w:val="16"/>
        </w:rPr>
      </w:pPr>
    </w:p>
    <w:p w:rsidR="0051281C" w:rsidRPr="0051281C" w:rsidRDefault="0051281C" w:rsidP="0051281C">
      <w:r w:rsidRPr="0051281C">
        <w:pict>
          <v:line id="_x0000_s1969" style="position:absolute;z-index:251678208" from="1in,10.55pt" to="116.5pt,10.55pt" strokeweight="2.25pt">
            <v:stroke endarrow="block"/>
          </v:line>
        </w:pict>
      </w:r>
      <w:r w:rsidRPr="0051281C">
        <w:pict>
          <v:line id="_x0000_s1970" style="position:absolute;flip:x;z-index:251679232" from="252pt,10.55pt" to="315pt,10.55pt" strokeweight="2.25pt">
            <v:stroke dashstyle="longDash" endarrow="block"/>
          </v:line>
        </w:pict>
      </w:r>
    </w:p>
    <w:p w:rsidR="0051281C" w:rsidRPr="0051281C" w:rsidRDefault="0051281C" w:rsidP="0051281C">
      <w:r w:rsidRPr="0051281C">
        <w:rPr>
          <w:u w:val="single"/>
        </w:rPr>
        <w:t>Примечание</w:t>
      </w:r>
      <w:r w:rsidRPr="0051281C">
        <w:t>:                   - в рабочее время;                                 - в нерабочее время</w:t>
      </w:r>
    </w:p>
    <w:p w:rsidR="00306FB5" w:rsidRPr="00306FB5" w:rsidRDefault="0051281C" w:rsidP="00306FB5">
      <w:pPr>
        <w:jc w:val="center"/>
        <w:rPr>
          <w:color w:val="FF0000"/>
          <w:sz w:val="16"/>
          <w:szCs w:val="16"/>
        </w:rPr>
      </w:pPr>
      <w:r w:rsidRPr="0051281C">
        <w:rPr>
          <w:color w:val="FF0000"/>
          <w:sz w:val="16"/>
          <w:szCs w:val="16"/>
        </w:rPr>
        <w:t xml:space="preserve"> </w:t>
      </w:r>
    </w:p>
    <w:p w:rsidR="00306FB5" w:rsidRDefault="00306FB5" w:rsidP="0051281C">
      <w:pPr>
        <w:autoSpaceDE w:val="0"/>
        <w:autoSpaceDN w:val="0"/>
        <w:spacing w:before="40" w:line="360" w:lineRule="auto"/>
        <w:jc w:val="center"/>
        <w:rPr>
          <w:sz w:val="28"/>
          <w:szCs w:val="28"/>
        </w:rPr>
      </w:pPr>
    </w:p>
    <w:sectPr w:rsidR="00306FB5" w:rsidSect="00306FB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40863"/>
    <w:multiLevelType w:val="hybridMultilevel"/>
    <w:tmpl w:val="E1620080"/>
    <w:lvl w:ilvl="0" w:tplc="21925914">
      <w:start w:val="1"/>
      <w:numFmt w:val="decimal"/>
      <w:lvlText w:val="%1."/>
      <w:lvlJc w:val="left"/>
      <w:pPr>
        <w:tabs>
          <w:tab w:val="num" w:pos="914"/>
        </w:tabs>
        <w:ind w:left="91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E54CD"/>
    <w:rsid w:val="0001385E"/>
    <w:rsid w:val="000852A2"/>
    <w:rsid w:val="000A683B"/>
    <w:rsid w:val="00155E6E"/>
    <w:rsid w:val="00165B1E"/>
    <w:rsid w:val="001E73DA"/>
    <w:rsid w:val="00211096"/>
    <w:rsid w:val="00262CA9"/>
    <w:rsid w:val="00306FB5"/>
    <w:rsid w:val="003B5DD6"/>
    <w:rsid w:val="004050A1"/>
    <w:rsid w:val="004141E1"/>
    <w:rsid w:val="00500923"/>
    <w:rsid w:val="0051281C"/>
    <w:rsid w:val="00512E43"/>
    <w:rsid w:val="00517632"/>
    <w:rsid w:val="005C1A2C"/>
    <w:rsid w:val="005E2E1E"/>
    <w:rsid w:val="00661012"/>
    <w:rsid w:val="006B01D5"/>
    <w:rsid w:val="006F1B70"/>
    <w:rsid w:val="0073605A"/>
    <w:rsid w:val="007C3E9E"/>
    <w:rsid w:val="008441ED"/>
    <w:rsid w:val="00855CBB"/>
    <w:rsid w:val="008B79AD"/>
    <w:rsid w:val="008E1D66"/>
    <w:rsid w:val="008F4C30"/>
    <w:rsid w:val="008F4E2F"/>
    <w:rsid w:val="00942412"/>
    <w:rsid w:val="00953BBC"/>
    <w:rsid w:val="009B601A"/>
    <w:rsid w:val="00A059BB"/>
    <w:rsid w:val="00AA1D5E"/>
    <w:rsid w:val="00B25D0B"/>
    <w:rsid w:val="00BC2709"/>
    <w:rsid w:val="00BD22D2"/>
    <w:rsid w:val="00BD247A"/>
    <w:rsid w:val="00BF5B0F"/>
    <w:rsid w:val="00C040A0"/>
    <w:rsid w:val="00C36EA5"/>
    <w:rsid w:val="00CC2F80"/>
    <w:rsid w:val="00CC4300"/>
    <w:rsid w:val="00CF528D"/>
    <w:rsid w:val="00D24701"/>
    <w:rsid w:val="00D8411A"/>
    <w:rsid w:val="00DA02E1"/>
    <w:rsid w:val="00DA147E"/>
    <w:rsid w:val="00E371AE"/>
    <w:rsid w:val="00E86A97"/>
    <w:rsid w:val="00F2174F"/>
    <w:rsid w:val="00FD31D7"/>
    <w:rsid w:val="00FE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1D66"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2">
    <w:name w:val="Font Style12"/>
    <w:rsid w:val="00BC2709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link w:val="1"/>
    <w:rsid w:val="008E1D66"/>
    <w:rPr>
      <w:b/>
      <w:b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51281C"/>
    <w:pPr>
      <w:spacing w:after="120"/>
    </w:pPr>
  </w:style>
  <w:style w:type="character" w:customStyle="1" w:styleId="a4">
    <w:name w:val="Основной текст Знак"/>
    <w:link w:val="a3"/>
    <w:rsid w:val="0051281C"/>
    <w:rPr>
      <w:sz w:val="24"/>
      <w:szCs w:val="24"/>
    </w:rPr>
  </w:style>
  <w:style w:type="paragraph" w:styleId="2">
    <w:name w:val="Body Text 2"/>
    <w:basedOn w:val="a"/>
    <w:link w:val="20"/>
    <w:rsid w:val="0051281C"/>
    <w:pPr>
      <w:spacing w:after="120" w:line="480" w:lineRule="auto"/>
    </w:pPr>
  </w:style>
  <w:style w:type="character" w:customStyle="1" w:styleId="20">
    <w:name w:val="Основной текст 2 Знак"/>
    <w:link w:val="2"/>
    <w:rsid w:val="005128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Раздел: организация связи </vt:lpstr>
    </vt:vector>
  </TitlesOfParts>
  <Company>MoBIL GROUP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Раздел: организация связи </dc:title>
  <dc:subject/>
  <dc:creator>1</dc:creator>
  <cp:keywords/>
  <dc:description/>
  <cp:lastModifiedBy>Динар</cp:lastModifiedBy>
  <cp:revision>2</cp:revision>
  <cp:lastPrinted>2014-04-04T06:45:00Z</cp:lastPrinted>
  <dcterms:created xsi:type="dcterms:W3CDTF">2014-04-14T04:42:00Z</dcterms:created>
  <dcterms:modified xsi:type="dcterms:W3CDTF">2014-04-14T04:42:00Z</dcterms:modified>
</cp:coreProperties>
</file>